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ind w:right="-851"/>
        <w:rPr>
          <w:rFonts w:ascii="Proxima Nova" w:cs="Proxima Nova" w:eastAsia="Proxima Nova" w:hAnsi="Proxima Nova"/>
          <w:b w:val="1"/>
          <w:sz w:val="28"/>
          <w:szCs w:val="28"/>
        </w:rPr>
      </w:pPr>
      <w:bookmarkStart w:colFirst="0" w:colLast="0" w:name="_enfdkglk68jv" w:id="0"/>
      <w:bookmarkEnd w:id="0"/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Anexo 1 - Propuesta del proyecto</w:t>
      </w:r>
    </w:p>
    <w:p w:rsidR="00000000" w:rsidDel="00000000" w:rsidP="00000000" w:rsidRDefault="00000000" w:rsidRPr="00000000" w14:paraId="00000002">
      <w:pPr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ind w:right="-851"/>
        <w:rPr>
          <w:rFonts w:ascii="Proxima Nova" w:cs="Proxima Nova" w:eastAsia="Proxima Nova" w:hAnsi="Proxima Nova"/>
          <w:b w:val="1"/>
          <w:sz w:val="28"/>
          <w:szCs w:val="28"/>
        </w:rPr>
      </w:pPr>
      <w:bookmarkStart w:colFirst="0" w:colLast="0" w:name="_gjdgxs" w:id="1"/>
      <w:bookmarkEnd w:id="1"/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Solicitud de apoyo financiero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spacing w:after="120" w:lineRule="auto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spacing w:after="120" w:lineRule="auto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La postulación a la convocatoría del “Fondo de fortalecimiento para la defensa de los derechos digitales”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debe incluir la información abajo requerida para verificar la posibilidad de un apoyo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económico. En caso de que no sea posible completar algún apartado, por favor señale las razones.</w:t>
      </w:r>
    </w:p>
    <w:p w:rsidR="00000000" w:rsidDel="00000000" w:rsidP="00000000" w:rsidRDefault="00000000" w:rsidRPr="00000000" w14:paraId="00000005">
      <w:pPr>
        <w:keepNext w:val="1"/>
        <w:keepLines w:val="1"/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spacing w:after="120" w:lineRule="auto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ind w:left="720" w:hanging="360"/>
        <w:rPr>
          <w:rFonts w:ascii="Proxima Nova" w:cs="Proxima Nova" w:eastAsia="Proxima Nova" w:hAnsi="Proxima Nova"/>
          <w:b w:val="1"/>
          <w:sz w:val="22"/>
          <w:szCs w:val="22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Información general: </w:t>
      </w:r>
      <w:r w:rsidDel="00000000" w:rsidR="00000000" w:rsidRPr="00000000">
        <w:rPr>
          <w:rtl w:val="0"/>
        </w:rPr>
      </w:r>
    </w:p>
    <w:tbl>
      <w:tblPr>
        <w:tblStyle w:val="Table1"/>
        <w:tblW w:w="1425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45"/>
        <w:gridCol w:w="7905"/>
        <w:tblGridChange w:id="0">
          <w:tblGrid>
            <w:gridCol w:w="6345"/>
            <w:gridCol w:w="7905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  <w:tab w:val="left" w:leader="none" w:pos="0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Nombre de la organización, colectivo o persona que lidera el proceso de defensa de derechos humanos: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Domicilio con apartado postal: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Persona(s) de contacto para el proyecto: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Dirección(es) de correo electrónico: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Teléfono(s):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Página web y redes sociales: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¿La organización o colectivo está legalmente constituida?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En caso de ser una organización con estatutos sociales, ¿cuenta con distinción de donataria autorizada?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En caso de no tener distintivo de donataria autorizada, ¿cuenta con alguna organización aliada que pueda fungir como patrocinador fiscal (fiscal sponsor)?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6.168" w:hRule="atLeast"/>
          <w:tblHeader w:val="0"/>
        </w:trPr>
        <w:tc>
          <w:tcPr>
            <w:gridSpan w:val="2"/>
            <w:shd w:fill="434343" w:val="clear"/>
          </w:tcPr>
          <w:p w:rsidR="00000000" w:rsidDel="00000000" w:rsidP="00000000" w:rsidRDefault="00000000" w:rsidRPr="00000000" w14:paraId="00000019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Título del proyecto: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Localidad(es) donde se realizará el proyecto: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Duración del proyecto: (entre 3 y 12 meses)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2"/>
                <w:szCs w:val="22"/>
                <w:rtl w:val="0"/>
              </w:rPr>
              <w:t xml:space="preserve">de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808080"/>
                <w:sz w:val="22"/>
                <w:szCs w:val="22"/>
                <w:rtl w:val="0"/>
              </w:rPr>
              <w:t xml:space="preserve">Insertar fecha.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2"/>
                <w:szCs w:val="22"/>
                <w:rtl w:val="0"/>
              </w:rPr>
              <w:t xml:space="preserve"> a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808080"/>
                <w:sz w:val="22"/>
                <w:szCs w:val="22"/>
                <w:rtl w:val="0"/>
              </w:rPr>
              <w:t xml:space="preserve">Insertar fecha.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¿Qué monto está siendo solicitado a las organizaciones financiadoras (en MXN)?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i w:val="1"/>
                <w:color w:val="666666"/>
                <w:sz w:val="22"/>
                <w:szCs w:val="22"/>
                <w:highlight w:val="red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sz w:val="22"/>
                <w:szCs w:val="22"/>
                <w:rtl w:val="0"/>
              </w:rPr>
              <w:t xml:space="preserve">Insertar monto </w:t>
              <w:br w:type="textWrapping"/>
              <w:t xml:space="preserve">*Recuerde que el monto máximo a solicitar es de $165,000 MXN y el mínimo de $100,000 MXN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jc w:val="left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2. Perfil de la organización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left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left"/>
        <w:rPr>
          <w:rFonts w:ascii="Proxima Nova" w:cs="Proxima Nova" w:eastAsia="Proxima Nova" w:hAnsi="Proxima Nova"/>
          <w:i w:val="1"/>
          <w:color w:val="666666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i w:val="1"/>
          <w:color w:val="666666"/>
          <w:sz w:val="22"/>
          <w:szCs w:val="22"/>
          <w:rtl w:val="0"/>
        </w:rPr>
        <w:t xml:space="preserve">Por favor comparta un breve resumen del trabajo que realiza la organización o colectivo, cuáles considera sus principales logros y explique cómo su trabajo se vincula con los derechos humanos en el entorno digital. (Máx 500 palabras). 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left"/>
        <w:rPr>
          <w:rFonts w:ascii="Proxima Nova" w:cs="Proxima Nova" w:eastAsia="Proxima Nova" w:hAnsi="Proxima Nova"/>
          <w:i w:val="1"/>
          <w:color w:val="666666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3.  Propuesta de trabajo del proyecto: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745"/>
        <w:gridCol w:w="7020"/>
        <w:gridCol w:w="4695"/>
        <w:tblGridChange w:id="0">
          <w:tblGrid>
            <w:gridCol w:w="2745"/>
            <w:gridCol w:w="7020"/>
            <w:gridCol w:w="46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Objetivo general: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sz w:val="22"/>
                <w:szCs w:val="22"/>
                <w:rtl w:val="0"/>
              </w:rPr>
              <w:t xml:space="preserve">El objetivo general puede entenderse como la máxima aspiración al que el proyecto contribuye, en términos de impacto y transformación.  Es a largo plazo, incluso mayor a la duración del proyecto de subvención. (Extensión máxima 100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120" w:line="240" w:lineRule="auto"/>
              <w:jc w:val="both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Problemática por atender: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Proxima Nova" w:cs="Proxima Nova" w:eastAsia="Proxima Nova" w:hAnsi="Proxima Nov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sz w:val="22"/>
                <w:szCs w:val="22"/>
                <w:rtl w:val="0"/>
              </w:rPr>
              <w:t xml:space="preserve">escriba el problema central al cual el proyecto aporta en su reducción y/o superación. (Extensión máxima 100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120" w:line="240" w:lineRule="auto"/>
              <w:jc w:val="both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Grupo meta del proyecto: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120" w:line="240" w:lineRule="auto"/>
              <w:jc w:val="both"/>
              <w:rPr>
                <w:rFonts w:ascii="Proxima Nova" w:cs="Proxima Nova" w:eastAsia="Proxima Nova" w:hAnsi="Proxima Nova"/>
                <w:i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sz w:val="22"/>
                <w:szCs w:val="22"/>
                <w:rtl w:val="0"/>
              </w:rPr>
              <w:t xml:space="preserve">Se entiende como las/os destinatarias de las actividades del proyecto: a) las que se benefician directamente de las actividades 2) las que contribuyen activamente como intermediarias o como responsables de la toma de decisiones a la consecución del objetivo del proyecto.</w:t>
            </w:r>
          </w:p>
        </w:tc>
      </w:tr>
      <w:tr>
        <w:trPr>
          <w:cantSplit w:val="0"/>
          <w:trHeight w:val="252.95999999999995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6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Objetivo del proyecto  1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left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spacing w:after="120" w:lineRule="auto"/>
              <w:rPr>
                <w:rFonts w:ascii="Proxima Nova" w:cs="Proxima Nova" w:eastAsia="Proxima Nova" w:hAnsi="Proxima Nova"/>
                <w:i w:val="1"/>
                <w:color w:val="66666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sz w:val="22"/>
                <w:szCs w:val="22"/>
                <w:rtl w:val="0"/>
              </w:rPr>
              <w:t xml:space="preserve">Enliste el/los objetivo/s del proyecto, el/los cuál/es  debe/n ser logrado/s durante la realización del proyecto. (Máximo dos).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Actividades y productos</w:t>
            </w:r>
          </w:p>
          <w:p w:rsidR="00000000" w:rsidDel="00000000" w:rsidP="00000000" w:rsidRDefault="00000000" w:rsidRPr="00000000" w14:paraId="0000003E">
            <w:pPr>
              <w:rPr>
                <w:rFonts w:ascii="Proxima Nova" w:cs="Proxima Nova" w:eastAsia="Proxima Nova" w:hAnsi="Proxima Nova"/>
                <w:i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u w:val="single"/>
                <w:rtl w:val="0"/>
              </w:rPr>
              <w:t xml:space="preserve">Actividades: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sz w:val="22"/>
                <w:szCs w:val="22"/>
                <w:rtl w:val="0"/>
              </w:rPr>
              <w:t xml:space="preserve"> Enliste y describa las acciones que se realizarán durante el proyecto.</w:t>
            </w:r>
          </w:p>
          <w:p w:rsidR="00000000" w:rsidDel="00000000" w:rsidP="00000000" w:rsidRDefault="00000000" w:rsidRPr="00000000" w14:paraId="0000003F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0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1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(...)</w:t>
            </w:r>
          </w:p>
          <w:p w:rsidR="00000000" w:rsidDel="00000000" w:rsidP="00000000" w:rsidRDefault="00000000" w:rsidRPr="00000000" w14:paraId="00000042">
            <w:pPr>
              <w:rPr>
                <w:rFonts w:ascii="Proxima Nova" w:cs="Proxima Nova" w:eastAsia="Proxima Nova" w:hAnsi="Proxima Nova"/>
                <w:i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u w:val="single"/>
                <w:rtl w:val="0"/>
              </w:rPr>
              <w:t xml:space="preserve">Productos: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sz w:val="22"/>
                <w:szCs w:val="22"/>
                <w:rtl w:val="0"/>
              </w:rPr>
              <w:t xml:space="preserve">Enliste las entregas concretas de las actividades a realizar. </w:t>
            </w:r>
          </w:p>
          <w:p w:rsidR="00000000" w:rsidDel="00000000" w:rsidP="00000000" w:rsidRDefault="00000000" w:rsidRPr="00000000" w14:paraId="00000043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4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Resultado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/s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Proxima Nova" w:cs="Proxima Nova" w:eastAsia="Proxima Nova" w:hAnsi="Proxima Nova"/>
                <w:i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sz w:val="22"/>
                <w:szCs w:val="22"/>
                <w:rtl w:val="0"/>
              </w:rPr>
              <w:t xml:space="preserve">Describa las transformaciones que se lograrán durante el proyecto.</w:t>
            </w:r>
          </w:p>
          <w:p w:rsidR="00000000" w:rsidDel="00000000" w:rsidP="00000000" w:rsidRDefault="00000000" w:rsidRPr="00000000" w14:paraId="00000048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left"/>
              <w:rPr>
                <w:rFonts w:ascii="Proxima Nova" w:cs="Proxima Nova" w:eastAsia="Proxima Nova" w:hAnsi="Proxima Nova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Objetivo del proyecto 2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434343"/>
                <w:sz w:val="22"/>
                <w:szCs w:val="22"/>
                <w:rtl w:val="0"/>
              </w:rPr>
              <w:t xml:space="preserve">* Completar sólo en caso de que lo considere necesario.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Actividades y productos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Resultados</w:t>
            </w:r>
          </w:p>
          <w:p w:rsidR="00000000" w:rsidDel="00000000" w:rsidP="00000000" w:rsidRDefault="00000000" w:rsidRPr="00000000" w14:paraId="00000051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4. Cronográma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rPr>
          <w:rFonts w:ascii="Proxima Nova" w:cs="Proxima Nova" w:eastAsia="Proxima Nova" w:hAnsi="Proxima Nova"/>
          <w:i w:val="1"/>
          <w:color w:val="434343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color w:val="434343"/>
          <w:sz w:val="24"/>
          <w:szCs w:val="24"/>
          <w:rtl w:val="0"/>
        </w:rPr>
        <w:t xml:space="preserve">Enliste las actividades descritas en el apartado anterior y a continuación marque el mes en el que se planean realizar. </w:t>
      </w:r>
    </w:p>
    <w:p w:rsidR="00000000" w:rsidDel="00000000" w:rsidP="00000000" w:rsidRDefault="00000000" w:rsidRPr="00000000" w14:paraId="00000055">
      <w:pPr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rPr>
          <w:rFonts w:ascii="Proxima Nova" w:cs="Proxima Nova" w:eastAsia="Proxima Nova" w:hAnsi="Proxima Nova"/>
          <w:i w:val="1"/>
          <w:color w:val="434343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color w:val="434343"/>
          <w:sz w:val="24"/>
          <w:szCs w:val="24"/>
          <w:rtl w:val="0"/>
        </w:rPr>
        <w:t xml:space="preserve">Puede eliminar o aumentar los renglones y columnas que necesite. </w:t>
      </w:r>
    </w:p>
    <w:p w:rsidR="00000000" w:rsidDel="00000000" w:rsidP="00000000" w:rsidRDefault="00000000" w:rsidRPr="00000000" w14:paraId="00000056">
      <w:pPr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85.79527559055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9.6835372501523"/>
        <w:gridCol w:w="1377.297185544115"/>
        <w:gridCol w:w="1406.6013809812239"/>
        <w:gridCol w:w="1523.8181627296592"/>
        <w:gridCol w:w="1494.5139672925504"/>
        <w:gridCol w:w="1421.2534786997785"/>
        <w:gridCol w:w="1509.1660650111048"/>
        <w:gridCol w:w="1611.7307490409858"/>
        <w:gridCol w:w="1611.7307490409858"/>
        <w:tblGridChange w:id="0">
          <w:tblGrid>
            <w:gridCol w:w="2329.6835372501523"/>
            <w:gridCol w:w="1377.297185544115"/>
            <w:gridCol w:w="1406.6013809812239"/>
            <w:gridCol w:w="1523.8181627296592"/>
            <w:gridCol w:w="1494.5139672925504"/>
            <w:gridCol w:w="1421.2534786997785"/>
            <w:gridCol w:w="1509.1660650111048"/>
            <w:gridCol w:w="1611.7307490409858"/>
            <w:gridCol w:w="1611.73074904098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Listado de actividades.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Mes 1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434343"/>
                <w:sz w:val="24"/>
                <w:szCs w:val="24"/>
                <w:rtl w:val="0"/>
              </w:rPr>
              <w:t xml:space="preserve">(ingresar mes)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Mes 2 (ingresar mes)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Mes 3 (ingresar mes)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Mes 4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434343"/>
                <w:sz w:val="24"/>
                <w:szCs w:val="24"/>
                <w:rtl w:val="0"/>
              </w:rPr>
              <w:t xml:space="preserve">(ingresar mes)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Mes 5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434343"/>
                <w:sz w:val="24"/>
                <w:szCs w:val="24"/>
                <w:rtl w:val="0"/>
              </w:rPr>
              <w:t xml:space="preserve">(ingresar mes)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Mes 6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434343"/>
                <w:sz w:val="24"/>
                <w:szCs w:val="24"/>
                <w:rtl w:val="0"/>
              </w:rPr>
              <w:t xml:space="preserve">(ingresar mes)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Mes 7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434343"/>
                <w:sz w:val="24"/>
                <w:szCs w:val="24"/>
                <w:rtl w:val="0"/>
              </w:rPr>
              <w:t xml:space="preserve">(ingresar mes)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Mes 8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434343"/>
                <w:sz w:val="24"/>
                <w:szCs w:val="24"/>
                <w:rtl w:val="0"/>
              </w:rPr>
              <w:t xml:space="preserve">(ingresar mes)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Actividad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Actividad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(...)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ind w:left="0" w:firstLine="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5. 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Presupuesto del proyecto</w:t>
      </w:r>
    </w:p>
    <w:p w:rsidR="00000000" w:rsidDel="00000000" w:rsidP="00000000" w:rsidRDefault="00000000" w:rsidRPr="00000000" w14:paraId="00000080">
      <w:pPr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ind w:left="432" w:firstLine="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keepLines w:val="1"/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spacing w:after="1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Recuerde que la presente solicitud debe ir acompañada del </w:t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Anexo 2 - Presupuesto</w:t>
      </w:r>
      <w:r w:rsidDel="00000000" w:rsidR="00000000" w:rsidRPr="00000000">
        <w:rPr>
          <w:rtl w:val="0"/>
        </w:rPr>
      </w:r>
    </w:p>
    <w:tbl>
      <w:tblPr>
        <w:tblStyle w:val="Table4"/>
        <w:tblW w:w="8859.0" w:type="dxa"/>
        <w:jc w:val="left"/>
        <w:tblLayout w:type="fixed"/>
        <w:tblLook w:val="0000"/>
      </w:tblPr>
      <w:tblGrid>
        <w:gridCol w:w="8859"/>
        <w:tblGridChange w:id="0">
          <w:tblGrid>
            <w:gridCol w:w="8859"/>
          </w:tblGrid>
        </w:tblGridChange>
      </w:tblGrid>
      <w:tr>
        <w:trPr>
          <w:cantSplit w:val="1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1"/>
              <w:keepLines w:val="1"/>
              <w:tabs>
                <w:tab w:val="left" w:leader="none" w:pos="357"/>
                <w:tab w:val="left" w:leader="none" w:pos="539"/>
                <w:tab w:val="left" w:leader="none" w:pos="1077"/>
                <w:tab w:val="left" w:leader="none" w:pos="3958"/>
                <w:tab w:val="left" w:leader="none" w:pos="5585"/>
              </w:tabs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52"/>
                <w:tab w:val="left" w:leader="none" w:pos="2304"/>
                <w:tab w:val="left" w:leader="none" w:pos="3456"/>
                <w:tab w:val="left" w:leader="none" w:pos="4608"/>
                <w:tab w:val="left" w:leader="none" w:pos="5760"/>
                <w:tab w:val="left" w:leader="none" w:pos="6912"/>
                <w:tab w:val="left" w:leader="none" w:pos="8064"/>
                <w:tab w:val="left" w:leader="none" w:pos="9216"/>
                <w:tab w:val="left" w:leader="none" w:pos="10368"/>
                <w:tab w:val="left" w:leader="none" w:pos="11520"/>
                <w:tab w:val="left" w:leader="none" w:pos="12672"/>
                <w:tab w:val="left" w:leader="none" w:pos="13824"/>
              </w:tabs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5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52"/>
                <w:tab w:val="left" w:leader="none" w:pos="2304"/>
                <w:tab w:val="left" w:leader="none" w:pos="3456"/>
                <w:tab w:val="left" w:leader="none" w:pos="4608"/>
                <w:tab w:val="left" w:leader="none" w:pos="5760"/>
                <w:tab w:val="left" w:leader="none" w:pos="6912"/>
                <w:tab w:val="left" w:leader="none" w:pos="8064"/>
                <w:tab w:val="left" w:leader="none" w:pos="9216"/>
                <w:tab w:val="left" w:leader="none" w:pos="10368"/>
                <w:tab w:val="left" w:leader="none" w:pos="11520"/>
                <w:tab w:val="left" w:leader="none" w:pos="12672"/>
                <w:tab w:val="left" w:leader="none" w:pos="13824"/>
              </w:tabs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52"/>
                <w:tab w:val="left" w:leader="none" w:pos="2304"/>
                <w:tab w:val="left" w:leader="none" w:pos="3456"/>
                <w:tab w:val="left" w:leader="none" w:pos="4608"/>
                <w:tab w:val="left" w:leader="none" w:pos="5760"/>
                <w:tab w:val="left" w:leader="none" w:pos="6912"/>
                <w:tab w:val="left" w:leader="none" w:pos="8064"/>
                <w:tab w:val="left" w:leader="none" w:pos="9216"/>
                <w:tab w:val="left" w:leader="none" w:pos="10368"/>
                <w:tab w:val="left" w:leader="none" w:pos="11520"/>
                <w:tab w:val="left" w:leader="none" w:pos="12672"/>
                <w:tab w:val="left" w:leader="none" w:pos="13824"/>
              </w:tabs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52"/>
                <w:tab w:val="left" w:leader="none" w:pos="2304"/>
                <w:tab w:val="left" w:leader="none" w:pos="3456"/>
                <w:tab w:val="left" w:leader="none" w:pos="4608"/>
                <w:tab w:val="left" w:leader="none" w:pos="5760"/>
                <w:tab w:val="left" w:leader="none" w:pos="6912"/>
                <w:tab w:val="left" w:leader="none" w:pos="8064"/>
                <w:tab w:val="left" w:leader="none" w:pos="9216"/>
                <w:tab w:val="left" w:leader="none" w:pos="10368"/>
                <w:tab w:val="left" w:leader="none" w:pos="11520"/>
                <w:tab w:val="left" w:leader="none" w:pos="12672"/>
                <w:tab w:val="left" w:leader="none" w:pos="13824"/>
              </w:tabs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8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52"/>
                <w:tab w:val="left" w:leader="none" w:pos="2304"/>
                <w:tab w:val="left" w:leader="none" w:pos="3456"/>
                <w:tab w:val="left" w:leader="none" w:pos="4608"/>
                <w:tab w:val="left" w:leader="none" w:pos="5760"/>
                <w:tab w:val="left" w:leader="none" w:pos="6912"/>
                <w:tab w:val="left" w:leader="none" w:pos="8064"/>
                <w:tab w:val="left" w:leader="none" w:pos="9216"/>
                <w:tab w:val="left" w:leader="none" w:pos="10368"/>
                <w:tab w:val="left" w:leader="none" w:pos="11520"/>
                <w:tab w:val="left" w:leader="none" w:pos="12672"/>
                <w:tab w:val="left" w:leader="none" w:pos="13824"/>
              </w:tabs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Nombre y f</w:t>
            </w: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irma de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la</w:t>
            </w: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solicitante:</w:t>
            </w:r>
          </w:p>
          <w:p w:rsidR="00000000" w:rsidDel="00000000" w:rsidP="00000000" w:rsidRDefault="00000000" w:rsidRPr="00000000" w14:paraId="0000008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52"/>
                <w:tab w:val="left" w:leader="none" w:pos="2304"/>
                <w:tab w:val="left" w:leader="none" w:pos="3456"/>
                <w:tab w:val="left" w:leader="none" w:pos="4608"/>
                <w:tab w:val="left" w:leader="none" w:pos="5760"/>
                <w:tab w:val="left" w:leader="none" w:pos="6912"/>
                <w:tab w:val="left" w:leader="none" w:pos="8064"/>
                <w:tab w:val="left" w:leader="none" w:pos="9216"/>
                <w:tab w:val="left" w:leader="none" w:pos="10368"/>
                <w:tab w:val="left" w:leader="none" w:pos="11520"/>
                <w:tab w:val="left" w:leader="none" w:pos="12672"/>
                <w:tab w:val="left" w:leader="none" w:pos="13824"/>
              </w:tabs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Organización o colectivo al que pertenece:</w:t>
            </w:r>
          </w:p>
          <w:p w:rsidR="00000000" w:rsidDel="00000000" w:rsidP="00000000" w:rsidRDefault="00000000" w:rsidRPr="00000000" w14:paraId="0000008A">
            <w:pPr>
              <w:keepNext w:val="1"/>
              <w:tabs>
                <w:tab w:val="left" w:leader="none" w:pos="1152"/>
                <w:tab w:val="left" w:leader="none" w:pos="2304"/>
                <w:tab w:val="left" w:leader="none" w:pos="3456"/>
                <w:tab w:val="left" w:leader="none" w:pos="4608"/>
                <w:tab w:val="left" w:leader="none" w:pos="5760"/>
                <w:tab w:val="left" w:leader="none" w:pos="6912"/>
                <w:tab w:val="left" w:leader="none" w:pos="8064"/>
                <w:tab w:val="left" w:leader="none" w:pos="9216"/>
                <w:tab w:val="left" w:leader="none" w:pos="10368"/>
                <w:tab w:val="left" w:leader="none" w:pos="11520"/>
                <w:tab w:val="left" w:leader="none" w:pos="12672"/>
                <w:tab w:val="left" w:leader="none" w:pos="13824"/>
              </w:tabs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Puesto:</w:t>
            </w:r>
          </w:p>
        </w:tc>
      </w:tr>
    </w:tbl>
    <w:p w:rsidR="00000000" w:rsidDel="00000000" w:rsidP="00000000" w:rsidRDefault="00000000" w:rsidRPr="00000000" w14:paraId="0000008B">
      <w:pPr>
        <w:keepNext w:val="1"/>
        <w:keepLines w:val="1"/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rPr>
          <w:rFonts w:ascii="Proxima Nova" w:cs="Proxima Nova" w:eastAsia="Proxima Nova" w:hAnsi="Proxima Nova"/>
          <w:color w:val="000000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Lugar y fecha: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1134" w:top="1418" w:left="1418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M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lang w:val="es-ES_tradnl"/>
      </w:rPr>
    </w:rPrDefault>
    <w:pPrDefault>
      <w:pPr>
        <w:tabs>
          <w:tab w:val="left" w:leader="none" w:pos="357"/>
          <w:tab w:val="left" w:leader="none" w:pos="539"/>
          <w:tab w:val="left" w:leader="none" w:pos="1077"/>
          <w:tab w:val="left" w:leader="none" w:pos="3958"/>
          <w:tab w:val="left" w:leader="none" w:pos="5585"/>
        </w:tabs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da5120" w:space="1" w:sz="12" w:val="single"/>
        <w:between w:color="da5120" w:space="1" w:sz="12" w:val="single"/>
      </w:pBdr>
      <w:spacing w:after="240" w:before="480" w:lineRule="auto"/>
      <w:ind w:left="432" w:hanging="432"/>
    </w:pPr>
    <w:rPr>
      <w:b w:val="1"/>
      <w:color w:val="000000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Rule="auto"/>
      <w:ind w:left="431" w:hanging="431"/>
    </w:pPr>
    <w:rPr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Rule="auto"/>
      <w:ind w:left="567" w:hanging="567"/>
    </w:pPr>
    <w:rPr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240" w:lineRule="auto"/>
    </w:pPr>
    <w:rPr>
      <w:b w:val="1"/>
      <w:color w:val="ea690b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DMSans-regular.ttf"/><Relationship Id="rId6" Type="http://schemas.openxmlformats.org/officeDocument/2006/relationships/font" Target="fonts/DMSans-bold.ttf"/><Relationship Id="rId7" Type="http://schemas.openxmlformats.org/officeDocument/2006/relationships/font" Target="fonts/DMSans-italic.ttf"/><Relationship Id="rId8" Type="http://schemas.openxmlformats.org/officeDocument/2006/relationships/font" Target="fonts/DM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